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14" w:rsidRDefault="00B31214" w:rsidP="00B31214">
      <w:pPr>
        <w:spacing w:after="207" w:line="247" w:lineRule="auto"/>
        <w:ind w:left="0" w:right="0" w:firstLine="0"/>
        <w:jc w:val="center"/>
        <w:rPr>
          <w:b/>
          <w:color w:val="FF0000"/>
          <w:sz w:val="28"/>
        </w:rPr>
      </w:pPr>
    </w:p>
    <w:p w:rsidR="00C35EA3" w:rsidRDefault="00B31214" w:rsidP="00B31214">
      <w:pPr>
        <w:spacing w:after="207" w:line="247" w:lineRule="auto"/>
        <w:ind w:left="0" w:right="0" w:firstLine="0"/>
        <w:jc w:val="center"/>
      </w:pPr>
      <w:r>
        <w:rPr>
          <w:b/>
          <w:color w:val="FF0000"/>
          <w:sz w:val="28"/>
        </w:rPr>
        <w:t>Regulamin Konkursu Literackiego</w:t>
      </w:r>
    </w:p>
    <w:p w:rsidR="00B31214" w:rsidRPr="00B31214" w:rsidRDefault="00B31214" w:rsidP="00B31214">
      <w:pPr>
        <w:spacing w:after="207" w:line="247" w:lineRule="auto"/>
        <w:ind w:left="4638" w:right="0" w:hanging="2233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KORONAWIRUS - NIE DAJMY SIĘ  </w:t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Organizator konkursu:   </w:t>
      </w:r>
    </w:p>
    <w:p w:rsidR="00652239" w:rsidRDefault="00B31214" w:rsidP="00B31214">
      <w:pPr>
        <w:spacing w:after="0" w:line="240" w:lineRule="auto"/>
        <w:ind w:left="360" w:hanging="360"/>
      </w:pPr>
      <w:r>
        <w:t xml:space="preserve">Młodzieżowy Dom Kultury w Kaliszu ul. Teatralna 3  </w:t>
      </w:r>
    </w:p>
    <w:p w:rsidR="00C35EA3" w:rsidRDefault="00B31214" w:rsidP="00652239">
      <w:pPr>
        <w:spacing w:after="0" w:line="240" w:lineRule="auto"/>
        <w:ind w:left="720" w:hanging="360"/>
      </w:pPr>
      <w:bookmarkStart w:id="0" w:name="_GoBack"/>
      <w:bookmarkEnd w:id="0"/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Współorganizator:  </w:t>
      </w:r>
    </w:p>
    <w:p w:rsidR="00C35EA3" w:rsidRDefault="00B31214" w:rsidP="00B31214">
      <w:pPr>
        <w:spacing w:after="0" w:line="240" w:lineRule="auto"/>
        <w:ind w:right="0"/>
      </w:pPr>
      <w:r>
        <w:t xml:space="preserve">Chrześcijański Ośrodek Pomocy Społecznej CHOPS w Kaliszu ul. Chopina 23  </w:t>
      </w:r>
      <w:r>
        <w:br/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Cele konkursu:   </w:t>
      </w:r>
    </w:p>
    <w:p w:rsidR="00C35EA3" w:rsidRDefault="00B31214" w:rsidP="00B31214">
      <w:pPr>
        <w:numPr>
          <w:ilvl w:val="0"/>
          <w:numId w:val="2"/>
        </w:numPr>
        <w:spacing w:after="0" w:line="240" w:lineRule="auto"/>
        <w:ind w:right="0" w:hanging="360"/>
      </w:pPr>
      <w:r>
        <w:t xml:space="preserve">rozwijanie wrażliwości i aktywności twórczej w dziedzinie poezji,                                                        </w:t>
      </w:r>
    </w:p>
    <w:p w:rsidR="00C35EA3" w:rsidRDefault="00B31214" w:rsidP="00B31214">
      <w:pPr>
        <w:numPr>
          <w:ilvl w:val="0"/>
          <w:numId w:val="2"/>
        </w:numPr>
        <w:spacing w:after="0" w:line="240" w:lineRule="auto"/>
        <w:ind w:right="0" w:hanging="360"/>
      </w:pPr>
      <w:r>
        <w:t xml:space="preserve">odkrywanie talentów literackich,                                                                                                                </w:t>
      </w:r>
    </w:p>
    <w:p w:rsidR="00C35EA3" w:rsidRDefault="00B31214" w:rsidP="00B31214">
      <w:pPr>
        <w:numPr>
          <w:ilvl w:val="0"/>
          <w:numId w:val="2"/>
        </w:numPr>
        <w:spacing w:after="0" w:line="240" w:lineRule="auto"/>
        <w:ind w:right="0" w:hanging="360"/>
      </w:pPr>
      <w:r>
        <w:t xml:space="preserve">organizacja czasu wolnego,                                                                                                                         </w:t>
      </w:r>
    </w:p>
    <w:p w:rsidR="00C35EA3" w:rsidRDefault="00B31214" w:rsidP="00B31214">
      <w:pPr>
        <w:numPr>
          <w:ilvl w:val="0"/>
          <w:numId w:val="2"/>
        </w:numPr>
        <w:spacing w:after="0" w:line="240" w:lineRule="auto"/>
        <w:ind w:right="0" w:hanging="360"/>
      </w:pPr>
      <w:r>
        <w:t xml:space="preserve">integracja środowiska lokalnego poprzez wspólną zabawę  </w:t>
      </w:r>
    </w:p>
    <w:p w:rsidR="00C35EA3" w:rsidRDefault="00B31214" w:rsidP="00B31214">
      <w:pPr>
        <w:spacing w:after="0" w:line="240" w:lineRule="auto"/>
        <w:ind w:left="720" w:right="0" w:firstLine="0"/>
      </w:pPr>
      <w:r>
        <w:t xml:space="preserve"> </w:t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Adresaci konkursu:   </w:t>
      </w:r>
    </w:p>
    <w:p w:rsidR="00C35EA3" w:rsidRDefault="00B31214" w:rsidP="00B31214">
      <w:pPr>
        <w:spacing w:after="0" w:line="240" w:lineRule="auto"/>
        <w:ind w:left="355" w:right="0"/>
      </w:pPr>
      <w:r>
        <w:t xml:space="preserve">Konkurs ma charakter otwarty i skierowany jest do wszystkich piszących.                                                Konkurs zostanie rozegrany w czterech kategoriach wiekowych:                                                               </w:t>
      </w:r>
    </w:p>
    <w:p w:rsidR="00C35EA3" w:rsidRDefault="00B31214" w:rsidP="00B31214">
      <w:pPr>
        <w:spacing w:after="0" w:line="240" w:lineRule="auto"/>
        <w:ind w:left="355" w:right="0"/>
      </w:pPr>
      <w:r>
        <w:t xml:space="preserve">kat. I - dzieci do lat 10,                                                                                                                                        kat. II - dzieci i młodzież w wieku: 11-15 lat                                                                                                      kat. III - młodzież w wieku 16-20 lat  </w:t>
      </w:r>
    </w:p>
    <w:p w:rsidR="00C35EA3" w:rsidRDefault="00B31214" w:rsidP="00B31214">
      <w:pPr>
        <w:spacing w:after="0" w:line="240" w:lineRule="auto"/>
        <w:ind w:left="360" w:right="0" w:firstLine="0"/>
      </w:pPr>
      <w:r>
        <w:rPr>
          <w:sz w:val="16"/>
        </w:rPr>
        <w:t xml:space="preserve"> </w:t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Zasady uczestnictwa:   </w:t>
      </w:r>
    </w:p>
    <w:p w:rsidR="00C35EA3" w:rsidRDefault="00B31214" w:rsidP="00B31214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Forma wiersza dowolna, zgodna z artystycznymi wyborami twórców,                                                 </w:t>
      </w:r>
    </w:p>
    <w:p w:rsidR="00C35EA3" w:rsidRDefault="00B31214" w:rsidP="00B31214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Treść – zgodna z tematem konkursu,                                                                                                        </w:t>
      </w:r>
    </w:p>
    <w:p w:rsidR="00C35EA3" w:rsidRDefault="00B31214" w:rsidP="00B31214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Praca musi zawierać minimum 10 wersów                                                                                                 </w:t>
      </w:r>
    </w:p>
    <w:p w:rsidR="00C35EA3" w:rsidRDefault="00B31214" w:rsidP="00B31214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Ilość prac od jednego twórcy dowolna </w:t>
      </w:r>
    </w:p>
    <w:p w:rsidR="00C35EA3" w:rsidRDefault="00B31214" w:rsidP="00B31214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Wiersz nie może być wcześniej publikowany ani nagradzany  </w:t>
      </w:r>
    </w:p>
    <w:p w:rsidR="00C35EA3" w:rsidRDefault="00B31214" w:rsidP="00B31214">
      <w:pPr>
        <w:spacing w:after="0" w:line="240" w:lineRule="auto"/>
        <w:ind w:left="720" w:right="0" w:firstLine="0"/>
      </w:pPr>
      <w:r>
        <w:t xml:space="preserve">                                                                              </w:t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Prace powinny być podpisane według wzoru:</w:t>
      </w:r>
      <w:r>
        <w:t xml:space="preserve">                                                                                    </w:t>
      </w:r>
    </w:p>
    <w:p w:rsidR="00C35EA3" w:rsidRDefault="00B31214" w:rsidP="00B31214">
      <w:pPr>
        <w:spacing w:after="0" w:line="240" w:lineRule="auto"/>
        <w:ind w:left="730" w:right="0"/>
      </w:pPr>
      <w:r>
        <w:t xml:space="preserve">imię i nazwisko, wiek i klasa, adres e-mail, kontaktowy numer telefonu, szkoła.  </w:t>
      </w:r>
    </w:p>
    <w:p w:rsidR="00C35EA3" w:rsidRPr="00B31214" w:rsidRDefault="00B31214" w:rsidP="00B31214">
      <w:pPr>
        <w:spacing w:after="0" w:line="240" w:lineRule="auto"/>
        <w:ind w:left="720" w:right="0" w:firstLine="0"/>
        <w:rPr>
          <w:sz w:val="16"/>
          <w:szCs w:val="16"/>
        </w:rPr>
      </w:pPr>
      <w:r>
        <w:t xml:space="preserve">   </w:t>
      </w:r>
    </w:p>
    <w:p w:rsidR="00C35EA3" w:rsidRDefault="00B31214" w:rsidP="00B31214">
      <w:pPr>
        <w:spacing w:after="0" w:line="240" w:lineRule="auto"/>
        <w:ind w:left="705" w:right="0" w:hanging="36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Prace należy dostarczyć tylko w wersji elektronicznej</w:t>
      </w:r>
      <w:r>
        <w:t xml:space="preserve"> na adres </w:t>
      </w:r>
      <w:r>
        <w:rPr>
          <w:color w:val="0563C1"/>
          <w:u w:val="single" w:color="0563C1"/>
        </w:rPr>
        <w:t>mdk.konkursy@op.pl</w:t>
      </w:r>
      <w:r>
        <w:t xml:space="preserve"> </w:t>
      </w:r>
    </w:p>
    <w:p w:rsidR="00C35EA3" w:rsidRDefault="00B31214" w:rsidP="00B31214">
      <w:pPr>
        <w:spacing w:after="0" w:line="240" w:lineRule="auto"/>
        <w:ind w:left="720" w:right="0" w:firstLine="0"/>
      </w:pPr>
      <w:r>
        <w:t xml:space="preserve">  </w:t>
      </w:r>
    </w:p>
    <w:p w:rsidR="00C35EA3" w:rsidRDefault="00B31214" w:rsidP="00B31214">
      <w:pPr>
        <w:spacing w:after="0" w:line="240" w:lineRule="auto"/>
        <w:ind w:left="705" w:right="0" w:hanging="36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Termin nadsyłania prac</w:t>
      </w:r>
      <w:r>
        <w:t xml:space="preserve"> - do zakończenia okresu kwarantanny i ogłoszenia powrotu do szkół.                             </w:t>
      </w:r>
    </w:p>
    <w:p w:rsidR="00C35EA3" w:rsidRDefault="00B31214" w:rsidP="00B31214">
      <w:pPr>
        <w:spacing w:after="0" w:line="240" w:lineRule="auto"/>
        <w:ind w:left="355" w:right="0"/>
      </w:pPr>
      <w:r>
        <w:t xml:space="preserve">Do pracy należy dołączyć skany/zdjęcia oświadczeń o treści według załącznika nr 1 i 2                           Organizator zastrzega sobie możliwość opublikowania wybranego tekstu na stronie internetowej  Młodzieżowego Domu Kultury.  </w:t>
      </w:r>
      <w:r>
        <w:br/>
      </w:r>
    </w:p>
    <w:p w:rsidR="00C35EA3" w:rsidRDefault="00B31214" w:rsidP="00B31214">
      <w:pPr>
        <w:spacing w:after="0" w:line="240" w:lineRule="auto"/>
        <w:ind w:left="355" w:right="0"/>
      </w:pPr>
      <w:r>
        <w:rPr>
          <w:rFonts w:ascii="Vrinda" w:eastAsia="Vrinda" w:hAnsi="Vrinda" w:cs="Vrinda"/>
        </w:rPr>
        <w:t>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Rozstrzygnięcie konkursu:  </w:t>
      </w:r>
    </w:p>
    <w:p w:rsidR="00C35EA3" w:rsidRDefault="00B31214" w:rsidP="00B31214">
      <w:pPr>
        <w:spacing w:after="0" w:line="240" w:lineRule="auto"/>
        <w:ind w:left="355" w:right="0"/>
      </w:pPr>
      <w:r>
        <w:t xml:space="preserve">Prace oceniać będzie jury powołane przez organizatora.                                                                              </w:t>
      </w:r>
    </w:p>
    <w:p w:rsidR="00C35EA3" w:rsidRDefault="00B31214" w:rsidP="00B31214">
      <w:pPr>
        <w:spacing w:after="0" w:line="240" w:lineRule="auto"/>
        <w:ind w:left="355" w:right="0"/>
      </w:pPr>
      <w:r>
        <w:t xml:space="preserve">Wyniki konkursu zostaną opublikowane na stronie internetowej MDK, a laureaci zostaną osobiście poinformowani o terminie wręczenia nagród  </w:t>
      </w:r>
    </w:p>
    <w:sectPr w:rsidR="00C35EA3" w:rsidSect="00B31214">
      <w:pgSz w:w="12240" w:h="15840"/>
      <w:pgMar w:top="284" w:right="1418" w:bottom="284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5EA"/>
    <w:multiLevelType w:val="hybridMultilevel"/>
    <w:tmpl w:val="AD369DCE"/>
    <w:lvl w:ilvl="0" w:tplc="827A2706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D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9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8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8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3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FA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E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7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54AC7"/>
    <w:multiLevelType w:val="hybridMultilevel"/>
    <w:tmpl w:val="E94A4664"/>
    <w:lvl w:ilvl="0" w:tplc="F1BAF96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D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9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8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8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3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FA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E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7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673E73"/>
    <w:multiLevelType w:val="hybridMultilevel"/>
    <w:tmpl w:val="F4ACF70C"/>
    <w:lvl w:ilvl="0" w:tplc="827A2706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D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91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8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8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A3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FA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E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7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3"/>
    <w:rsid w:val="00652239"/>
    <w:rsid w:val="00B31214"/>
    <w:rsid w:val="00C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82A-A986-4F65-8F95-DC50198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71" w:lineRule="auto"/>
      <w:ind w:left="10" w:right="3608" w:hanging="10"/>
    </w:pPr>
    <w:rPr>
      <w:rFonts w:ascii="Constantia" w:eastAsia="Constantia" w:hAnsi="Constantia" w:cs="Constant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3</cp:revision>
  <dcterms:created xsi:type="dcterms:W3CDTF">2020-04-15T09:08:00Z</dcterms:created>
  <dcterms:modified xsi:type="dcterms:W3CDTF">2020-04-15T09:09:00Z</dcterms:modified>
</cp:coreProperties>
</file>